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971EA" w14:textId="6FDDD173" w:rsidR="00E44FA2" w:rsidRDefault="000E123B">
      <w:r>
        <w:rPr>
          <w:noProof/>
        </w:rPr>
        <w:drawing>
          <wp:inline distT="0" distB="0" distL="0" distR="0" wp14:anchorId="2BB90E02" wp14:editId="35847D05">
            <wp:extent cx="5760720" cy="1750695"/>
            <wp:effectExtent l="0" t="0" r="0" b="0"/>
            <wp:docPr id="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475E2" w14:textId="78A3B883" w:rsidR="000E123B" w:rsidRPr="000E123B" w:rsidRDefault="000E123B" w:rsidP="000E123B">
      <w:pPr>
        <w:spacing w:after="0"/>
        <w:jc w:val="center"/>
        <w:rPr>
          <w:sz w:val="24"/>
          <w:szCs w:val="24"/>
        </w:rPr>
      </w:pPr>
      <w:r w:rsidRPr="000E123B">
        <w:rPr>
          <w:b/>
          <w:bCs/>
          <w:sz w:val="24"/>
          <w:szCs w:val="24"/>
        </w:rPr>
        <w:t>Lakossági tájékoztatás a MOL Nyrt. Dunai Finomítóban történő karbantartási munkákról</w:t>
      </w:r>
    </w:p>
    <w:p w14:paraId="315B1640" w14:textId="77777777" w:rsidR="000E123B" w:rsidRPr="000E123B" w:rsidRDefault="000E123B" w:rsidP="000E123B">
      <w:pPr>
        <w:spacing w:after="0"/>
        <w:jc w:val="both"/>
        <w:rPr>
          <w:sz w:val="20"/>
          <w:szCs w:val="20"/>
        </w:rPr>
      </w:pPr>
    </w:p>
    <w:p w14:paraId="550F926D" w14:textId="77777777" w:rsidR="000E123B" w:rsidRPr="000E123B" w:rsidRDefault="000E123B" w:rsidP="000E123B">
      <w:pPr>
        <w:spacing w:after="0"/>
        <w:jc w:val="both"/>
        <w:rPr>
          <w:sz w:val="20"/>
          <w:szCs w:val="20"/>
        </w:rPr>
      </w:pPr>
      <w:r w:rsidRPr="000E123B">
        <w:rPr>
          <w:sz w:val="20"/>
          <w:szCs w:val="20"/>
        </w:rPr>
        <w:t xml:space="preserve">A korábbi évekhez hasonlóan az idei évben is szeretnénk tájékoztatni Önöket, hogy </w:t>
      </w:r>
      <w:r w:rsidRPr="000E123B">
        <w:rPr>
          <w:b/>
          <w:bCs/>
          <w:sz w:val="20"/>
          <w:szCs w:val="20"/>
        </w:rPr>
        <w:t>a MOL Dunai Finomító több üzemében előre ütemezett, időszakos karbantartási munkákat végzünk</w:t>
      </w:r>
      <w:r w:rsidRPr="000E123B">
        <w:rPr>
          <w:sz w:val="20"/>
          <w:szCs w:val="20"/>
        </w:rPr>
        <w:t xml:space="preserve">. </w:t>
      </w:r>
    </w:p>
    <w:p w14:paraId="51713E9B" w14:textId="77777777" w:rsidR="000E123B" w:rsidRPr="000E123B" w:rsidRDefault="000E123B" w:rsidP="000E123B">
      <w:pPr>
        <w:spacing w:after="0"/>
        <w:jc w:val="both"/>
        <w:rPr>
          <w:b/>
          <w:bCs/>
          <w:sz w:val="20"/>
          <w:szCs w:val="20"/>
        </w:rPr>
      </w:pPr>
      <w:r w:rsidRPr="000E123B">
        <w:rPr>
          <w:b/>
          <w:bCs/>
          <w:sz w:val="20"/>
          <w:szCs w:val="20"/>
        </w:rPr>
        <w:t xml:space="preserve">Mikor várható a karbantartás? </w:t>
      </w:r>
    </w:p>
    <w:p w14:paraId="007BA671" w14:textId="77777777" w:rsidR="000E123B" w:rsidRPr="000E123B" w:rsidRDefault="000E123B" w:rsidP="000E123B">
      <w:pPr>
        <w:spacing w:after="0"/>
        <w:jc w:val="both"/>
        <w:rPr>
          <w:sz w:val="20"/>
          <w:szCs w:val="20"/>
        </w:rPr>
      </w:pPr>
      <w:r w:rsidRPr="000E123B">
        <w:rPr>
          <w:sz w:val="20"/>
          <w:szCs w:val="20"/>
        </w:rPr>
        <w:t>A munkálatok</w:t>
      </w:r>
      <w:r w:rsidRPr="000E123B">
        <w:rPr>
          <w:b/>
          <w:bCs/>
          <w:sz w:val="20"/>
          <w:szCs w:val="20"/>
        </w:rPr>
        <w:t xml:space="preserve"> július végétől – október végéig </w:t>
      </w:r>
      <w:r w:rsidRPr="000E123B">
        <w:rPr>
          <w:sz w:val="20"/>
          <w:szCs w:val="20"/>
        </w:rPr>
        <w:t>tartanak, és ez idő alatt szakaszosan állítjuk le, majd karbantartás után szakaszosan indítjuk vissza az érintett üzemeket.</w:t>
      </w:r>
      <w:r w:rsidRPr="000E123B">
        <w:rPr>
          <w:b/>
          <w:bCs/>
          <w:sz w:val="20"/>
          <w:szCs w:val="20"/>
        </w:rPr>
        <w:t xml:space="preserve"> </w:t>
      </w:r>
    </w:p>
    <w:p w14:paraId="22ACE045" w14:textId="77777777" w:rsidR="000E123B" w:rsidRPr="000E123B" w:rsidRDefault="000E123B" w:rsidP="000E123B">
      <w:pPr>
        <w:spacing w:after="0"/>
        <w:jc w:val="both"/>
        <w:rPr>
          <w:sz w:val="20"/>
          <w:szCs w:val="20"/>
        </w:rPr>
      </w:pPr>
    </w:p>
    <w:p w14:paraId="5D2478C7" w14:textId="77777777" w:rsidR="000E123B" w:rsidRPr="000E123B" w:rsidRDefault="000E123B" w:rsidP="000E123B">
      <w:pPr>
        <w:spacing w:after="0"/>
        <w:jc w:val="both"/>
        <w:rPr>
          <w:b/>
          <w:bCs/>
          <w:sz w:val="20"/>
          <w:szCs w:val="20"/>
        </w:rPr>
      </w:pPr>
      <w:r w:rsidRPr="000E123B">
        <w:rPr>
          <w:b/>
          <w:bCs/>
          <w:sz w:val="20"/>
          <w:szCs w:val="20"/>
        </w:rPr>
        <w:t xml:space="preserve">Miért van szükség a finomítóban ütemezett karbantartásokra? </w:t>
      </w:r>
    </w:p>
    <w:p w14:paraId="5E2AF57E" w14:textId="77777777" w:rsidR="000E123B" w:rsidRPr="000E123B" w:rsidRDefault="000E123B" w:rsidP="000E123B">
      <w:pPr>
        <w:spacing w:after="0"/>
        <w:jc w:val="both"/>
        <w:rPr>
          <w:sz w:val="20"/>
          <w:szCs w:val="20"/>
        </w:rPr>
      </w:pPr>
      <w:r w:rsidRPr="000E123B">
        <w:rPr>
          <w:sz w:val="20"/>
          <w:szCs w:val="20"/>
        </w:rPr>
        <w:t xml:space="preserve">Ahogyan az autót is időnként </w:t>
      </w:r>
      <w:proofErr w:type="spellStart"/>
      <w:r w:rsidRPr="000E123B">
        <w:rPr>
          <w:sz w:val="20"/>
          <w:szCs w:val="20"/>
        </w:rPr>
        <w:t>szervizelni</w:t>
      </w:r>
      <w:proofErr w:type="spellEnd"/>
      <w:r w:rsidRPr="000E123B">
        <w:rPr>
          <w:sz w:val="20"/>
          <w:szCs w:val="20"/>
        </w:rPr>
        <w:t xml:space="preserve"> kell, hogy megbízhatóan </w:t>
      </w:r>
      <w:proofErr w:type="spellStart"/>
      <w:r w:rsidRPr="000E123B">
        <w:rPr>
          <w:sz w:val="20"/>
          <w:szCs w:val="20"/>
        </w:rPr>
        <w:t>működjön</w:t>
      </w:r>
      <w:proofErr w:type="spellEnd"/>
      <w:r w:rsidRPr="000E123B">
        <w:rPr>
          <w:sz w:val="20"/>
          <w:szCs w:val="20"/>
        </w:rPr>
        <w:t xml:space="preserve">, ugyanígy a finomító berendezéseit is rendszeresen karban kell tartani. </w:t>
      </w:r>
    </w:p>
    <w:p w14:paraId="5B3A5B19" w14:textId="374E9EB2" w:rsidR="000E123B" w:rsidRPr="000E123B" w:rsidRDefault="000E123B" w:rsidP="000E123B">
      <w:pPr>
        <w:spacing w:after="0"/>
        <w:jc w:val="both"/>
        <w:rPr>
          <w:sz w:val="20"/>
          <w:szCs w:val="20"/>
        </w:rPr>
      </w:pPr>
      <w:r w:rsidRPr="000E123B">
        <w:rPr>
          <w:sz w:val="20"/>
          <w:szCs w:val="20"/>
        </w:rPr>
        <w:br/>
        <w:t xml:space="preserve">Ez a fajta </w:t>
      </w:r>
      <w:r w:rsidRPr="000E123B">
        <w:rPr>
          <w:b/>
          <w:bCs/>
          <w:sz w:val="20"/>
          <w:szCs w:val="20"/>
        </w:rPr>
        <w:t>megelőző karbantartás</w:t>
      </w:r>
      <w:r w:rsidRPr="000E123B">
        <w:rPr>
          <w:sz w:val="20"/>
          <w:szCs w:val="20"/>
        </w:rPr>
        <w:t xml:space="preserve"> kulcsfontosságú ahhoz, hogy:</w:t>
      </w:r>
    </w:p>
    <w:p w14:paraId="68C5A658" w14:textId="77777777" w:rsidR="000E123B" w:rsidRPr="000E123B" w:rsidRDefault="000E123B" w:rsidP="000E123B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0E123B">
        <w:rPr>
          <w:sz w:val="20"/>
          <w:szCs w:val="20"/>
        </w:rPr>
        <w:t>a berendezések hosszú távon biztonságosan és megbízhatóan működjenek,</w:t>
      </w:r>
    </w:p>
    <w:p w14:paraId="018B7D20" w14:textId="77777777" w:rsidR="000E123B" w:rsidRPr="000E123B" w:rsidRDefault="000E123B" w:rsidP="000E123B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0E123B">
        <w:rPr>
          <w:sz w:val="20"/>
          <w:szCs w:val="20"/>
        </w:rPr>
        <w:t xml:space="preserve">az ország </w:t>
      </w:r>
      <w:r w:rsidRPr="000E123B">
        <w:rPr>
          <w:b/>
          <w:bCs/>
          <w:sz w:val="20"/>
          <w:szCs w:val="20"/>
        </w:rPr>
        <w:t>üzemanyagellátása folyamatos és zavartalan legyen az év</w:t>
      </w:r>
      <w:r w:rsidRPr="000E123B">
        <w:rPr>
          <w:sz w:val="20"/>
          <w:szCs w:val="20"/>
        </w:rPr>
        <w:t xml:space="preserve"> </w:t>
      </w:r>
      <w:r w:rsidRPr="000E123B">
        <w:rPr>
          <w:b/>
          <w:bCs/>
          <w:sz w:val="20"/>
          <w:szCs w:val="20"/>
        </w:rPr>
        <w:t>365 napján</w:t>
      </w:r>
      <w:r w:rsidRPr="000E123B">
        <w:rPr>
          <w:sz w:val="20"/>
          <w:szCs w:val="20"/>
        </w:rPr>
        <w:t>,</w:t>
      </w:r>
    </w:p>
    <w:p w14:paraId="5F4BF177" w14:textId="77777777" w:rsidR="000E123B" w:rsidRPr="000E123B" w:rsidRDefault="000E123B" w:rsidP="000E123B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0E123B">
        <w:rPr>
          <w:sz w:val="20"/>
          <w:szCs w:val="20"/>
        </w:rPr>
        <w:t xml:space="preserve">és a technológiai fejlesztések révén </w:t>
      </w:r>
      <w:r w:rsidRPr="000E123B">
        <w:rPr>
          <w:b/>
          <w:bCs/>
          <w:sz w:val="20"/>
          <w:szCs w:val="20"/>
        </w:rPr>
        <w:t>hatékonyabb, biztonságosabb és fenntarthatóbb</w:t>
      </w:r>
      <w:r w:rsidRPr="000E123B">
        <w:rPr>
          <w:sz w:val="20"/>
          <w:szCs w:val="20"/>
        </w:rPr>
        <w:t xml:space="preserve"> működést érjünk el.</w:t>
      </w:r>
    </w:p>
    <w:p w14:paraId="7F7B4EF3" w14:textId="77777777" w:rsidR="000E123B" w:rsidRPr="000E123B" w:rsidRDefault="000E123B" w:rsidP="000E123B">
      <w:pPr>
        <w:spacing w:after="0"/>
        <w:jc w:val="both"/>
        <w:rPr>
          <w:sz w:val="20"/>
          <w:szCs w:val="20"/>
        </w:rPr>
      </w:pPr>
      <w:r w:rsidRPr="000E123B">
        <w:rPr>
          <w:sz w:val="20"/>
          <w:szCs w:val="20"/>
        </w:rPr>
        <w:t xml:space="preserve">A munkálatok </w:t>
      </w:r>
      <w:r w:rsidRPr="000E123B">
        <w:rPr>
          <w:b/>
          <w:bCs/>
          <w:sz w:val="20"/>
          <w:szCs w:val="20"/>
        </w:rPr>
        <w:t>irányított, felügyelt körülmények között</w:t>
      </w:r>
      <w:r w:rsidRPr="000E123B">
        <w:rPr>
          <w:sz w:val="20"/>
          <w:szCs w:val="20"/>
        </w:rPr>
        <w:t xml:space="preserve"> zajlanak, </w:t>
      </w:r>
      <w:r w:rsidRPr="000E123B">
        <w:rPr>
          <w:b/>
          <w:bCs/>
          <w:sz w:val="20"/>
          <w:szCs w:val="20"/>
        </w:rPr>
        <w:t>egészséget, környezetet és biztonságot nem veszélyeztető módon</w:t>
      </w:r>
      <w:r w:rsidRPr="000E123B">
        <w:rPr>
          <w:sz w:val="20"/>
          <w:szCs w:val="20"/>
        </w:rPr>
        <w:t xml:space="preserve">. </w:t>
      </w:r>
    </w:p>
    <w:p w14:paraId="236609BE" w14:textId="77777777" w:rsidR="000E123B" w:rsidRPr="000E123B" w:rsidRDefault="000E123B" w:rsidP="000E123B">
      <w:pPr>
        <w:spacing w:after="0"/>
        <w:jc w:val="both"/>
        <w:rPr>
          <w:sz w:val="20"/>
          <w:szCs w:val="20"/>
        </w:rPr>
      </w:pPr>
    </w:p>
    <w:p w14:paraId="1C909432" w14:textId="77777777" w:rsidR="000E123B" w:rsidRPr="000E123B" w:rsidRDefault="000E123B" w:rsidP="000E123B">
      <w:pPr>
        <w:spacing w:after="0"/>
        <w:jc w:val="both"/>
        <w:rPr>
          <w:b/>
          <w:bCs/>
          <w:sz w:val="20"/>
          <w:szCs w:val="20"/>
        </w:rPr>
      </w:pPr>
      <w:r w:rsidRPr="000E123B">
        <w:rPr>
          <w:b/>
          <w:bCs/>
          <w:sz w:val="20"/>
          <w:szCs w:val="20"/>
        </w:rPr>
        <w:t xml:space="preserve">Mit érzékelhet ebből a lakosság Százhalombattán és a környező településeken? </w:t>
      </w:r>
    </w:p>
    <w:p w14:paraId="7191F14B" w14:textId="77777777" w:rsidR="000E123B" w:rsidRPr="000E123B" w:rsidRDefault="000E123B" w:rsidP="000E123B">
      <w:pPr>
        <w:spacing w:after="0"/>
        <w:jc w:val="both"/>
        <w:rPr>
          <w:sz w:val="20"/>
          <w:szCs w:val="20"/>
        </w:rPr>
      </w:pPr>
      <w:bookmarkStart w:id="0" w:name="_Hlk109722449"/>
      <w:r w:rsidRPr="000E123B">
        <w:rPr>
          <w:sz w:val="20"/>
          <w:szCs w:val="20"/>
        </w:rPr>
        <w:t xml:space="preserve">A legtöbb esetben a lakosság </w:t>
      </w:r>
      <w:r w:rsidRPr="000E123B">
        <w:rPr>
          <w:b/>
          <w:bCs/>
          <w:sz w:val="20"/>
          <w:szCs w:val="20"/>
        </w:rPr>
        <w:t>semmit nem érzékel</w:t>
      </w:r>
      <w:r w:rsidRPr="000E123B">
        <w:rPr>
          <w:sz w:val="20"/>
          <w:szCs w:val="20"/>
        </w:rPr>
        <w:t xml:space="preserve"> a karbantartásokból. Előfordulhat azonban, hogy </w:t>
      </w:r>
      <w:r w:rsidRPr="000E123B">
        <w:rPr>
          <w:b/>
          <w:bCs/>
          <w:sz w:val="20"/>
          <w:szCs w:val="20"/>
        </w:rPr>
        <w:t>az egyes üzemek leállításának (első 3–6 nap)</w:t>
      </w:r>
      <w:r w:rsidRPr="000E123B">
        <w:rPr>
          <w:sz w:val="20"/>
          <w:szCs w:val="20"/>
        </w:rPr>
        <w:t xml:space="preserve"> vagy </w:t>
      </w:r>
      <w:r w:rsidRPr="000E123B">
        <w:rPr>
          <w:b/>
          <w:bCs/>
          <w:sz w:val="20"/>
          <w:szCs w:val="20"/>
        </w:rPr>
        <w:t>újraindításának (utolsó 2–3 nap)</w:t>
      </w:r>
      <w:r w:rsidRPr="000E123B">
        <w:rPr>
          <w:sz w:val="20"/>
          <w:szCs w:val="20"/>
        </w:rPr>
        <w:t xml:space="preserve"> időszakában tapasztalható:</w:t>
      </w:r>
      <w:bookmarkEnd w:id="0"/>
    </w:p>
    <w:p w14:paraId="06E2ADC1" w14:textId="77777777" w:rsidR="000E123B" w:rsidRPr="000E123B" w:rsidRDefault="000E123B" w:rsidP="000E123B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0E123B">
        <w:rPr>
          <w:b/>
          <w:bCs/>
          <w:sz w:val="20"/>
          <w:szCs w:val="20"/>
        </w:rPr>
        <w:t>fokozott zajhatás</w:t>
      </w:r>
      <w:r w:rsidRPr="000E123B">
        <w:rPr>
          <w:sz w:val="20"/>
          <w:szCs w:val="20"/>
        </w:rPr>
        <w:t>,</w:t>
      </w:r>
    </w:p>
    <w:p w14:paraId="413080FB" w14:textId="77777777" w:rsidR="000E123B" w:rsidRPr="000E123B" w:rsidRDefault="000E123B" w:rsidP="000E123B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proofErr w:type="spellStart"/>
      <w:r w:rsidRPr="000E123B">
        <w:rPr>
          <w:b/>
          <w:bCs/>
          <w:sz w:val="20"/>
          <w:szCs w:val="20"/>
        </w:rPr>
        <w:t>fáklyázás</w:t>
      </w:r>
      <w:proofErr w:type="spellEnd"/>
      <w:r w:rsidRPr="000E123B">
        <w:rPr>
          <w:b/>
          <w:bCs/>
          <w:sz w:val="20"/>
          <w:szCs w:val="20"/>
        </w:rPr>
        <w:t xml:space="preserve"> (lángégetés)</w:t>
      </w:r>
      <w:r w:rsidRPr="000E123B">
        <w:rPr>
          <w:sz w:val="20"/>
          <w:szCs w:val="20"/>
        </w:rPr>
        <w:t>,</w:t>
      </w:r>
    </w:p>
    <w:p w14:paraId="7CD0FC0A" w14:textId="77777777" w:rsidR="000E123B" w:rsidRPr="000E123B" w:rsidRDefault="000E123B" w:rsidP="000E123B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0E123B">
        <w:rPr>
          <w:b/>
          <w:bCs/>
          <w:sz w:val="20"/>
          <w:szCs w:val="20"/>
        </w:rPr>
        <w:t>átmeneti szaghatás</w:t>
      </w:r>
      <w:r w:rsidRPr="000E123B">
        <w:rPr>
          <w:sz w:val="20"/>
          <w:szCs w:val="20"/>
        </w:rPr>
        <w:t xml:space="preserve"> a megszokottnál nagyobb mértékben.</w:t>
      </w:r>
    </w:p>
    <w:p w14:paraId="78620A2F" w14:textId="77777777" w:rsidR="000E123B" w:rsidRPr="000E123B" w:rsidRDefault="000E123B" w:rsidP="000E123B">
      <w:pPr>
        <w:spacing w:after="0"/>
        <w:jc w:val="both"/>
        <w:rPr>
          <w:sz w:val="20"/>
          <w:szCs w:val="20"/>
        </w:rPr>
      </w:pPr>
      <w:r w:rsidRPr="000E123B">
        <w:rPr>
          <w:sz w:val="20"/>
          <w:szCs w:val="20"/>
        </w:rPr>
        <w:t xml:space="preserve">Szakembereink mindent megtesznek annak érdekében, hogy ezek </w:t>
      </w:r>
      <w:r w:rsidRPr="000E123B">
        <w:rPr>
          <w:b/>
          <w:bCs/>
          <w:sz w:val="20"/>
          <w:szCs w:val="20"/>
        </w:rPr>
        <w:t>a karbantartási munkálatokkal járó hatások a környéken élők nyugalmát minél kevésbé zavarják</w:t>
      </w:r>
      <w:r w:rsidRPr="000E123B">
        <w:rPr>
          <w:sz w:val="20"/>
          <w:szCs w:val="20"/>
        </w:rPr>
        <w:t>.</w:t>
      </w:r>
    </w:p>
    <w:p w14:paraId="642DA555" w14:textId="77777777" w:rsidR="000E123B" w:rsidRPr="000E123B" w:rsidRDefault="000E123B" w:rsidP="000E123B">
      <w:pPr>
        <w:spacing w:after="0"/>
        <w:jc w:val="both"/>
        <w:rPr>
          <w:b/>
          <w:bCs/>
          <w:sz w:val="20"/>
          <w:szCs w:val="20"/>
        </w:rPr>
      </w:pPr>
      <w:r w:rsidRPr="000E123B">
        <w:rPr>
          <w:b/>
          <w:bCs/>
          <w:sz w:val="20"/>
          <w:szCs w:val="20"/>
        </w:rPr>
        <w:t xml:space="preserve">További információk </w:t>
      </w:r>
    </w:p>
    <w:p w14:paraId="0C94E127" w14:textId="15E9DCFA" w:rsidR="000E123B" w:rsidRDefault="000E123B" w:rsidP="000E123B">
      <w:pPr>
        <w:spacing w:after="0"/>
        <w:rPr>
          <w:sz w:val="20"/>
          <w:szCs w:val="20"/>
        </w:rPr>
      </w:pPr>
      <w:r w:rsidRPr="000E123B">
        <w:rPr>
          <w:sz w:val="20"/>
          <w:szCs w:val="20"/>
        </w:rPr>
        <w:t>A Dunai Finomítóval kapcsolatos további aktuális hírek a HELLO DUFI mobilapplikációban is elérhetők.</w:t>
      </w:r>
    </w:p>
    <w:p w14:paraId="6E63759B" w14:textId="77777777" w:rsidR="000E123B" w:rsidRPr="000E123B" w:rsidRDefault="000E123B" w:rsidP="000E123B">
      <w:pPr>
        <w:spacing w:after="0"/>
        <w:rPr>
          <w:sz w:val="20"/>
          <w:szCs w:val="20"/>
        </w:rPr>
      </w:pPr>
    </w:p>
    <w:p w14:paraId="298953DB" w14:textId="6273B934" w:rsidR="000E123B" w:rsidRPr="000E123B" w:rsidRDefault="000E123B" w:rsidP="000E123B">
      <w:pPr>
        <w:rPr>
          <w:sz w:val="20"/>
          <w:szCs w:val="20"/>
        </w:rPr>
      </w:pPr>
      <w:r w:rsidRPr="000E123B">
        <w:rPr>
          <w:sz w:val="20"/>
          <w:szCs w:val="20"/>
        </w:rPr>
        <w:t>Százhalombatta, 2025.július 16.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E123B" w:rsidRPr="000E123B" w14:paraId="3E100137" w14:textId="77777777" w:rsidTr="000E123B">
        <w:tc>
          <w:tcPr>
            <w:tcW w:w="4531" w:type="dxa"/>
          </w:tcPr>
          <w:p w14:paraId="605AF4E1" w14:textId="32FAA025" w:rsidR="000E123B" w:rsidRPr="000E123B" w:rsidRDefault="000E123B" w:rsidP="000E123B">
            <w:pPr>
              <w:jc w:val="center"/>
              <w:rPr>
                <w:sz w:val="20"/>
                <w:szCs w:val="20"/>
              </w:rPr>
            </w:pPr>
            <w:proofErr w:type="spellStart"/>
            <w:r w:rsidRPr="000E123B">
              <w:rPr>
                <w:sz w:val="20"/>
                <w:szCs w:val="20"/>
              </w:rPr>
              <w:t>Mathisz</w:t>
            </w:r>
            <w:proofErr w:type="spellEnd"/>
            <w:r w:rsidRPr="000E123B">
              <w:rPr>
                <w:sz w:val="20"/>
                <w:szCs w:val="20"/>
              </w:rPr>
              <w:t xml:space="preserve"> Zsolt</w:t>
            </w:r>
          </w:p>
        </w:tc>
        <w:tc>
          <w:tcPr>
            <w:tcW w:w="4531" w:type="dxa"/>
          </w:tcPr>
          <w:p w14:paraId="1C713521" w14:textId="40B2DE11" w:rsidR="000E123B" w:rsidRPr="000E123B" w:rsidRDefault="000E123B" w:rsidP="000E123B">
            <w:pPr>
              <w:jc w:val="center"/>
              <w:rPr>
                <w:sz w:val="20"/>
                <w:szCs w:val="20"/>
              </w:rPr>
            </w:pPr>
            <w:r w:rsidRPr="000E123B">
              <w:rPr>
                <w:sz w:val="20"/>
                <w:szCs w:val="20"/>
              </w:rPr>
              <w:t>Haraszti Gábor</w:t>
            </w:r>
          </w:p>
        </w:tc>
      </w:tr>
      <w:tr w:rsidR="000E123B" w:rsidRPr="000E123B" w14:paraId="1A0A8C51" w14:textId="77777777" w:rsidTr="000E123B">
        <w:tc>
          <w:tcPr>
            <w:tcW w:w="4531" w:type="dxa"/>
          </w:tcPr>
          <w:p w14:paraId="070B66BD" w14:textId="2C297B2D" w:rsidR="000E123B" w:rsidRPr="000E123B" w:rsidRDefault="000E123B" w:rsidP="000E123B">
            <w:pPr>
              <w:jc w:val="center"/>
              <w:rPr>
                <w:sz w:val="20"/>
                <w:szCs w:val="20"/>
              </w:rPr>
            </w:pPr>
            <w:r w:rsidRPr="000E123B">
              <w:rPr>
                <w:sz w:val="20"/>
                <w:szCs w:val="20"/>
              </w:rPr>
              <w:t>DS Termelés MOL igazgató</w:t>
            </w:r>
          </w:p>
        </w:tc>
        <w:tc>
          <w:tcPr>
            <w:tcW w:w="4531" w:type="dxa"/>
          </w:tcPr>
          <w:p w14:paraId="2802FE7E" w14:textId="77777777" w:rsidR="000E123B" w:rsidRDefault="000E123B" w:rsidP="000E123B">
            <w:pPr>
              <w:jc w:val="center"/>
              <w:rPr>
                <w:sz w:val="20"/>
                <w:szCs w:val="20"/>
              </w:rPr>
            </w:pPr>
            <w:r w:rsidRPr="000E123B">
              <w:rPr>
                <w:sz w:val="20"/>
                <w:szCs w:val="20"/>
              </w:rPr>
              <w:t>DS Termelés MOL EBK vezető</w:t>
            </w:r>
          </w:p>
          <w:p w14:paraId="5B710646" w14:textId="47B66C8E" w:rsidR="000E123B" w:rsidRPr="000E123B" w:rsidRDefault="000E123B" w:rsidP="000E123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0A34A63" w14:textId="54B8B3B7" w:rsidR="000E123B" w:rsidRPr="000E123B" w:rsidRDefault="000E123B" w:rsidP="000E123B">
      <w:pPr>
        <w:rPr>
          <w:b/>
          <w:bCs/>
        </w:rPr>
      </w:pPr>
      <w:r w:rsidRPr="000E123B">
        <w:rPr>
          <w:lang w:val="en-GB"/>
        </w:rPr>
        <w:drawing>
          <wp:inline distT="0" distB="0" distL="0" distR="0" wp14:anchorId="67F2B7CB" wp14:editId="6C86E98C">
            <wp:extent cx="3933825" cy="1957372"/>
            <wp:effectExtent l="0" t="0" r="0" b="5080"/>
            <wp:docPr id="1852861430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089" cy="196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43A31" w14:textId="77777777" w:rsidR="000E123B" w:rsidRDefault="000E123B"/>
    <w:sectPr w:rsidR="000E123B" w:rsidSect="000E123B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F3B8D"/>
    <w:multiLevelType w:val="multilevel"/>
    <w:tmpl w:val="C02C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863690"/>
    <w:multiLevelType w:val="multilevel"/>
    <w:tmpl w:val="FCA6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516763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0724902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3B"/>
    <w:rsid w:val="000E123B"/>
    <w:rsid w:val="002B6033"/>
    <w:rsid w:val="00AF393D"/>
    <w:rsid w:val="00E4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5132"/>
  <w15:chartTrackingRefBased/>
  <w15:docId w15:val="{A4BAC1A1-39C6-498F-8CEE-85DEF22B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E12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E1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E12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E12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E12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E12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E12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E12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E12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E1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E1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E12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E123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E123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E123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E123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E123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E123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E12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E1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E12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E1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E1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E123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E123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E123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E1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E123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E123B"/>
    <w:rPr>
      <w:b/>
      <w:bCs/>
      <w:smallCaps/>
      <w:color w:val="2F5496" w:themeColor="accent1" w:themeShade="BF"/>
      <w:spacing w:val="5"/>
    </w:rPr>
  </w:style>
  <w:style w:type="table" w:styleId="Rcsostblzat">
    <w:name w:val="Table Grid"/>
    <w:basedOn w:val="Normltblzat"/>
    <w:uiPriority w:val="39"/>
    <w:rsid w:val="000E1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8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1</cp:revision>
  <dcterms:created xsi:type="dcterms:W3CDTF">2025-07-16T12:15:00Z</dcterms:created>
  <dcterms:modified xsi:type="dcterms:W3CDTF">2025-07-16T12:21:00Z</dcterms:modified>
</cp:coreProperties>
</file>